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50" w:rsidRDefault="007F3F50">
      <w:pPr>
        <w:autoSpaceDE w:val="0"/>
        <w:autoSpaceDN w:val="0"/>
        <w:spacing w:after="62" w:line="220" w:lineRule="exact"/>
      </w:pPr>
      <w:bookmarkStart w:id="0" w:name="_GoBack"/>
      <w:bookmarkEnd w:id="0"/>
    </w:p>
    <w:p w:rsidR="007F3F50" w:rsidRDefault="00CA59D8">
      <w:pPr>
        <w:autoSpaceDE w:val="0"/>
        <w:autoSpaceDN w:val="0"/>
        <w:spacing w:after="0" w:line="212" w:lineRule="exact"/>
        <w:ind w:left="6624" w:right="60"/>
        <w:jc w:val="right"/>
      </w:pPr>
      <w:r>
        <w:rPr>
          <w:rFonts w:ascii="Liberation Serif" w:eastAsia="Liberation Serif" w:hAnsi="Liberation Serif"/>
          <w:color w:val="000000"/>
          <w:w w:val="98"/>
          <w:sz w:val="17"/>
        </w:rPr>
        <w:t xml:space="preserve">Приложение 2 </w:t>
      </w:r>
      <w:r>
        <w:br/>
      </w:r>
      <w:r>
        <w:rPr>
          <w:rFonts w:ascii="Liberation Serif" w:eastAsia="Liberation Serif" w:hAnsi="Liberation Serif"/>
          <w:color w:val="000000"/>
          <w:w w:val="98"/>
          <w:sz w:val="17"/>
        </w:rPr>
        <w:t xml:space="preserve">к Решению сельской Думы МО СП "Село Извольск" </w:t>
      </w:r>
      <w:r>
        <w:br/>
      </w:r>
      <w:r>
        <w:rPr>
          <w:rFonts w:ascii="Liberation Serif" w:eastAsia="Liberation Serif" w:hAnsi="Liberation Serif"/>
          <w:color w:val="000000"/>
          <w:w w:val="98"/>
          <w:sz w:val="17"/>
        </w:rPr>
        <w:t>от 18.12.2024 г. № 62</w:t>
      </w:r>
    </w:p>
    <w:p w:rsidR="007F3F50" w:rsidRDefault="00CA59D8">
      <w:pPr>
        <w:autoSpaceDE w:val="0"/>
        <w:autoSpaceDN w:val="0"/>
        <w:spacing w:before="588" w:after="0" w:line="218" w:lineRule="exact"/>
        <w:ind w:left="864" w:right="864"/>
        <w:jc w:val="center"/>
      </w:pPr>
      <w:r>
        <w:rPr>
          <w:rFonts w:ascii="Liberation Serif" w:eastAsia="Liberation Serif" w:hAnsi="Liberation Serif"/>
          <w:b/>
          <w:color w:val="000000"/>
          <w:w w:val="98"/>
          <w:sz w:val="20"/>
        </w:rPr>
        <w:t xml:space="preserve">Распределение бюджетных ассигнований муниципального бюджета по разделам, подразделам, </w:t>
      </w:r>
      <w:r>
        <w:rPr>
          <w:rFonts w:ascii="Liberation Serif" w:eastAsia="Liberation Serif" w:hAnsi="Liberation Serif"/>
          <w:b/>
          <w:color w:val="000000"/>
          <w:w w:val="98"/>
          <w:sz w:val="20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</w:t>
      </w:r>
    </w:p>
    <w:p w:rsidR="007F3F50" w:rsidRDefault="00CA59D8">
      <w:pPr>
        <w:autoSpaceDE w:val="0"/>
        <w:autoSpaceDN w:val="0"/>
        <w:spacing w:before="464" w:after="22" w:line="186" w:lineRule="exact"/>
        <w:ind w:right="60"/>
        <w:jc w:val="right"/>
      </w:pPr>
      <w:r>
        <w:rPr>
          <w:rFonts w:ascii="Liberation Serif" w:eastAsia="Liberation Serif" w:hAnsi="Liberation Serif"/>
          <w:color w:val="000000"/>
          <w:w w:val="98"/>
          <w:sz w:val="17"/>
        </w:rPr>
        <w:t>(рублей)</w:t>
      </w: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4506"/>
        <w:gridCol w:w="686"/>
        <w:gridCol w:w="1332"/>
        <w:gridCol w:w="830"/>
        <w:gridCol w:w="1054"/>
        <w:gridCol w:w="1010"/>
        <w:gridCol w:w="1076"/>
      </w:tblGrid>
      <w:tr w:rsidR="007F3F50">
        <w:trPr>
          <w:trHeight w:hRule="exact" w:val="92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00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Раздел, подразде 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Целевая 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16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Группы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подгруппы видов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расходо</w:t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утвержденная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tabs>
                <w:tab w:val="left" w:pos="352"/>
              </w:tabs>
              <w:autoSpaceDE w:val="0"/>
              <w:autoSpaceDN w:val="0"/>
              <w:spacing w:before="284" w:after="0" w:line="172" w:lineRule="exact"/>
              <w:ind w:left="86" w:right="144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Поправки </w:t>
            </w:r>
            <w:r>
              <w:tab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(+;-)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изменениями</w:t>
            </w:r>
          </w:p>
        </w:tc>
      </w:tr>
      <w:tr w:rsidR="007F3F50">
        <w:trPr>
          <w:trHeight w:hRule="exact" w:val="21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2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2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2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2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2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2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2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7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0100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38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1,683,783.00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343,563.00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2,027,346.00</w:t>
            </w:r>
          </w:p>
        </w:tc>
      </w:tr>
      <w:tr w:rsidR="007F3F50">
        <w:trPr>
          <w:trHeight w:hRule="exact" w:val="72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Функционирование законодательных (представительных)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</w:tr>
      <w:tr w:rsidR="007F3F50">
        <w:trPr>
          <w:trHeight w:hRule="exact" w:val="71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28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</w:tr>
      <w:tr w:rsidR="007F3F50">
        <w:trPr>
          <w:trHeight w:hRule="exact" w:val="22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Компенсационные выплаты Главе сельской Думы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01 0 01 01130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</w:tr>
      <w:tr w:rsidR="007F3F50">
        <w:trPr>
          <w:trHeight w:hRule="exact" w:val="110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0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Расходы на выплаты персоналу в целях обеспечения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01 0 01 01130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01 0 01 01130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35,628.00</w:t>
            </w:r>
          </w:p>
        </w:tc>
      </w:tr>
      <w:tr w:rsidR="007F3F50">
        <w:trPr>
          <w:trHeight w:hRule="exact" w:val="88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144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Федерации, местных администраций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3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1,354,771.00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45,425.00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1,400,196.00</w:t>
            </w:r>
          </w:p>
        </w:tc>
      </w:tr>
      <w:tr w:rsidR="007F3F50">
        <w:trPr>
          <w:trHeight w:hRule="exact" w:val="70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28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Муниципальная программа "Совершенствование работы органов местного самоуправления муниципального образования сельское поселение "Село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3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1,354,771.00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45,425.00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1,400,196.00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3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1,354,771.00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45,425.00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1,400,196.00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576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Функционирование Главы Администрации сельского поселения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603,040.00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603,040.00</w:t>
            </w:r>
          </w:p>
        </w:tc>
      </w:tr>
      <w:tr w:rsidR="007F3F50">
        <w:trPr>
          <w:trHeight w:hRule="exact" w:val="110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Расходы на выплаты персоналу в целях обеспечения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603,040.00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603,040.00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603,040.00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603,040.00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14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Функционирование центрального аппарата администрации сельского поселения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751,731.00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45,425.00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797,156.00</w:t>
            </w:r>
          </w:p>
        </w:tc>
      </w:tr>
      <w:tr w:rsidR="007F3F50">
        <w:trPr>
          <w:trHeight w:hRule="exact" w:val="110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Расходы на выплаты персоналу в целях обеспечения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536,238.00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-35,628.00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500,610.00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536,238.00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-35,628.00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500,610.00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203,705.00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91,135.88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294,840.88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203,705.00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91,135.88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294,840.88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11,788.00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-10,082.88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1,705.12</w:t>
            </w:r>
          </w:p>
        </w:tc>
      </w:tr>
      <w:tr w:rsidR="007F3F50">
        <w:trPr>
          <w:trHeight w:hRule="exact" w:val="20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Уплата налогов,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сборов и иных платежей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01 0 01 01030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11,788.00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-10,082.88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1,705.12</w:t>
            </w:r>
          </w:p>
        </w:tc>
      </w:tr>
    </w:tbl>
    <w:p w:rsidR="007F3F50" w:rsidRDefault="007F3F50">
      <w:pPr>
        <w:autoSpaceDE w:val="0"/>
        <w:autoSpaceDN w:val="0"/>
        <w:spacing w:after="0" w:line="14" w:lineRule="exact"/>
      </w:pPr>
    </w:p>
    <w:p w:rsidR="007F3F50" w:rsidRDefault="007F3F50">
      <w:pPr>
        <w:sectPr w:rsidR="007F3F50">
          <w:pgSz w:w="11906" w:h="16838"/>
          <w:pgMar w:top="282" w:right="532" w:bottom="698" w:left="838" w:header="720" w:footer="720" w:gutter="0"/>
          <w:cols w:space="720" w:equalWidth="0">
            <w:col w:w="10536" w:space="0"/>
          </w:cols>
          <w:docGrid w:linePitch="360"/>
        </w:sectPr>
      </w:pPr>
    </w:p>
    <w:p w:rsidR="007F3F50" w:rsidRDefault="007F3F50">
      <w:pPr>
        <w:autoSpaceDE w:val="0"/>
        <w:autoSpaceDN w:val="0"/>
        <w:spacing w:after="58" w:line="220" w:lineRule="exact"/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4506"/>
        <w:gridCol w:w="686"/>
        <w:gridCol w:w="1332"/>
        <w:gridCol w:w="830"/>
        <w:gridCol w:w="1054"/>
        <w:gridCol w:w="1010"/>
        <w:gridCol w:w="1076"/>
      </w:tblGrid>
      <w:tr w:rsidR="007F3F50">
        <w:trPr>
          <w:trHeight w:hRule="exact" w:val="92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02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Раздел, подразде 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Целевая 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16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Группы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подгруппы видов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расходов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утвержденная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tabs>
                <w:tab w:val="left" w:pos="352"/>
              </w:tabs>
              <w:autoSpaceDE w:val="0"/>
              <w:autoSpaceDN w:val="0"/>
              <w:spacing w:before="284" w:after="0" w:line="172" w:lineRule="exact"/>
              <w:ind w:left="86" w:right="144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Поправки </w:t>
            </w:r>
            <w:r>
              <w:tab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(+;-)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изменениями</w:t>
            </w:r>
          </w:p>
        </w:tc>
      </w:tr>
      <w:tr w:rsidR="007F3F50">
        <w:trPr>
          <w:trHeight w:hRule="exact" w:val="21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7</w:t>
            </w:r>
          </w:p>
        </w:tc>
      </w:tr>
      <w:tr w:rsidR="007F3F50">
        <w:trPr>
          <w:trHeight w:hRule="exact" w:val="66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28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55,318.00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55,318.00</w:t>
            </w:r>
          </w:p>
        </w:tc>
      </w:tr>
      <w:tr w:rsidR="007F3F50">
        <w:trPr>
          <w:trHeight w:hRule="exact" w:val="68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28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Муниципальная программа "Совершенствование работы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органов местного самоуправления муниципального образования сельское поселение "Село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55,318.00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55,318.00</w:t>
            </w:r>
          </w:p>
        </w:tc>
      </w:tr>
      <w:tr w:rsidR="007F3F50">
        <w:trPr>
          <w:trHeight w:hRule="exact" w:val="70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14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Основное мероприятие "Предоставление иных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межбюджетных трансфертов бюджету МР "Износковский район" на исполнение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переданных полномочий"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55,318.00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55,318.00</w:t>
            </w:r>
          </w:p>
        </w:tc>
      </w:tr>
      <w:tr w:rsidR="007F3F50">
        <w:trPr>
          <w:trHeight w:hRule="exact" w:val="1586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исполнением, составлению и утверждению отчета об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исполнении бюджета поселения, в части составления,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исполнения бюджета поселения и составления отчета об исполнении бюджета поселения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48,014.00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48,014.00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48,014.00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48,014.00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48,014.00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48,014.00</w:t>
            </w:r>
          </w:p>
        </w:tc>
      </w:tr>
      <w:tr w:rsidR="007F3F50">
        <w:trPr>
          <w:trHeight w:hRule="exact" w:val="154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Осуществление полномочий по составлению и рассмотрению проекта бюджета поселения, утверждению и исполнению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бюджета поселения, осуществлению контроля за его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исполнением, составлению и утверждению отчета об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исполнении бюджета поселения, в части осуществления внешнего муниципального финансового контроля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7,304.00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7,304.00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Межбюджетные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7,304.00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7,304.00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7,304.00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7,304.00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Резервные фонды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</w:tr>
      <w:tr w:rsidR="007F3F50">
        <w:trPr>
          <w:trHeight w:hRule="exact" w:val="69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28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Муниципальная программа "Совершенствование работы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органов местного самоуправления муниципального образования сельское поселение "Село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28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Основное мероприятие "Управление резервным фондом администрации сельского поселения"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01 0 03 00000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Резервный фонд администрации сельского поселения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01 0 03 01150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</w:tr>
      <w:tr w:rsidR="007F3F50">
        <w:trPr>
          <w:trHeight w:hRule="exact" w:val="22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01 0 03 01150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Резервные средства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01 0 03 01150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258,694.00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262,510.00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521,204.00</w:t>
            </w:r>
          </w:p>
        </w:tc>
      </w:tr>
      <w:tr w:rsidR="007F3F50">
        <w:trPr>
          <w:trHeight w:hRule="exact" w:val="67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28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Муниципальная программа "Совершенствование работы органов местного самоуправления муниципального образования сельское поселение "Село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257,694.00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243,980.00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501,674.00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156,240.00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156,240.00</w:t>
            </w:r>
          </w:p>
        </w:tc>
      </w:tr>
      <w:tr w:rsidR="007F3F50">
        <w:trPr>
          <w:trHeight w:hRule="exact" w:val="66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14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Стимулирование руководителей органов местного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самоуправления сельских поселений Износковского района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01 0 01 00170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156,240.00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156,240.00</w:t>
            </w:r>
          </w:p>
        </w:tc>
      </w:tr>
      <w:tr w:rsidR="007F3F50">
        <w:trPr>
          <w:trHeight w:hRule="exact" w:val="110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Расходы на выплаты персоналу в целях обеспечения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 00170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156,240.00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156,240.00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01 0 01 00170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156,240.00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156,240.00</w:t>
            </w:r>
          </w:p>
        </w:tc>
      </w:tr>
      <w:tr w:rsidR="007F3F50">
        <w:trPr>
          <w:trHeight w:hRule="exact" w:val="70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14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Основное мероприятие "Предоставление иных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межбюджетных трансфертов бюджету МР "Износковский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район" на исполнение переданных полномочий"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233,694.00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233,694.00</w:t>
            </w:r>
          </w:p>
        </w:tc>
      </w:tr>
      <w:tr w:rsidR="007F3F50">
        <w:trPr>
          <w:trHeight w:hRule="exact" w:val="157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исполнением, составлению и утверждению отчета об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исполнении бюджета поселения, в части составления,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исполнения бюджета поселения и составления отчета об исполнении бюджета поселения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206,000.00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206,000.00</w:t>
            </w:r>
          </w:p>
        </w:tc>
      </w:tr>
      <w:tr w:rsidR="007F3F50">
        <w:trPr>
          <w:trHeight w:hRule="exact" w:val="20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206,000.00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206,000.00</w:t>
            </w:r>
          </w:p>
        </w:tc>
      </w:tr>
    </w:tbl>
    <w:p w:rsidR="007F3F50" w:rsidRDefault="007F3F50">
      <w:pPr>
        <w:autoSpaceDE w:val="0"/>
        <w:autoSpaceDN w:val="0"/>
        <w:spacing w:after="0" w:line="14" w:lineRule="exact"/>
      </w:pPr>
    </w:p>
    <w:p w:rsidR="007F3F50" w:rsidRDefault="007F3F50">
      <w:pPr>
        <w:sectPr w:rsidR="007F3F50">
          <w:pgSz w:w="11906" w:h="16838"/>
          <w:pgMar w:top="278" w:right="532" w:bottom="510" w:left="838" w:header="720" w:footer="720" w:gutter="0"/>
          <w:cols w:space="720" w:equalWidth="0">
            <w:col w:w="10536" w:space="0"/>
          </w:cols>
          <w:docGrid w:linePitch="360"/>
        </w:sectPr>
      </w:pPr>
    </w:p>
    <w:p w:rsidR="007F3F50" w:rsidRDefault="007F3F50">
      <w:pPr>
        <w:autoSpaceDE w:val="0"/>
        <w:autoSpaceDN w:val="0"/>
        <w:spacing w:after="58" w:line="220" w:lineRule="exact"/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4506"/>
        <w:gridCol w:w="686"/>
        <w:gridCol w:w="1332"/>
        <w:gridCol w:w="830"/>
        <w:gridCol w:w="1054"/>
        <w:gridCol w:w="1010"/>
        <w:gridCol w:w="1076"/>
      </w:tblGrid>
      <w:tr w:rsidR="007F3F50">
        <w:trPr>
          <w:trHeight w:hRule="exact" w:val="92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02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Раздел, подразде 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Целевая 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16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Группы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подгруппы видов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расходов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утвержденная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tabs>
                <w:tab w:val="left" w:pos="352"/>
              </w:tabs>
              <w:autoSpaceDE w:val="0"/>
              <w:autoSpaceDN w:val="0"/>
              <w:spacing w:before="284" w:after="0" w:line="172" w:lineRule="exact"/>
              <w:ind w:left="86" w:right="144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Поправки </w:t>
            </w:r>
            <w:r>
              <w:tab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(+;-)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изменениями</w:t>
            </w:r>
          </w:p>
        </w:tc>
      </w:tr>
      <w:tr w:rsidR="007F3F50">
        <w:trPr>
          <w:trHeight w:hRule="exact" w:val="21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7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Иные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01 0 02 01040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206,000.00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206,000.00</w:t>
            </w:r>
          </w:p>
        </w:tc>
      </w:tr>
      <w:tr w:rsidR="007F3F50">
        <w:trPr>
          <w:trHeight w:hRule="exact" w:val="1816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исполнением, составлению и утверждению отчета об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исполнении бюджета поселения, в части разработки прогноза социально-экономического развития поселения и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осуществления закупок товаров, работ (услуг) для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обеспечения муниципальных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24,574.00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24,574.00</w:t>
            </w:r>
          </w:p>
        </w:tc>
      </w:tr>
      <w:tr w:rsidR="007F3F50">
        <w:trPr>
          <w:trHeight w:hRule="exact" w:val="22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24,574.00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24,574.00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24,574.00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24,574.00</w:t>
            </w:r>
          </w:p>
        </w:tc>
      </w:tr>
      <w:tr w:rsidR="007F3F50">
        <w:trPr>
          <w:trHeight w:hRule="exact" w:val="156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Осуществление полномочий по составлению и рассмотрению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проекта бюджета поселения, утверждению и исполнению бюджета поселения, осуществлению контроля за его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исполнением, составлению и утверждению отчета об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исполнении бюджета поселения, в части осуществления внутреннего муниципального финансового контроля и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к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онтроля в сфере закупок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3,120.00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3,120.00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3,120.00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3,120.00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3,120.00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3,120.00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Основное мероприятие "Информационное освещение в средствах массовой информации"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01 0 06 00000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25,000.00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Периодическая печать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01 0 06 01220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25,000.00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Закупка товаров, работ и услуг для обеспечения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01 0 06 01220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25,000.00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01 0 06 01220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15,000.00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25,000.00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Основное мероприятие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"Иные мероприятия"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01 0 09 00000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14,000.00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72,740.00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86,740.00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576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Прочие мероприятия проводимые органами местного самоуправления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01 0 09 01210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14,000.00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72,740.00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86,740.00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01 0 09 01210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14,000.00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72,740.00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86,740.00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8" w:after="0" w:line="188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01 0 09 01210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14,000.00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72,740.00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86,740.00</w:t>
            </w:r>
          </w:p>
        </w:tc>
      </w:tr>
      <w:tr w:rsidR="007F3F50">
        <w:trPr>
          <w:trHeight w:hRule="exact" w:val="66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Муниципальная программа "Развитие и поддержка малого и среднего предпринимательства на территории сельского поселения "Село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06 0 00 00000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-1,000.00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8" w:after="0" w:line="188" w:lineRule="exact"/>
              <w:ind w:left="22" w:right="14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06 0 00 01190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-1,000.00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06 0 00 01190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-1,000.00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0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06 0 00 01190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-1,000.00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26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Непрограммные расходы муниципальных органов власти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98 0 00 00000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19,530.00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19,530.00</w:t>
            </w:r>
          </w:p>
        </w:tc>
      </w:tr>
      <w:tr w:rsidR="007F3F50">
        <w:trPr>
          <w:trHeight w:hRule="exact" w:val="66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Поощрение муниципальных управленческих команд за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достижение показателей деятельности органов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исполнительной власти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98 0 00 55490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19,530.00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19,530.00</w:t>
            </w:r>
          </w:p>
        </w:tc>
      </w:tr>
      <w:tr w:rsidR="007F3F50">
        <w:trPr>
          <w:trHeight w:hRule="exact" w:val="110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Расходы на выплаты персоналу в целях обеспечения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выполнения функций государственными (муниципальными)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98 0 00 55490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19,530.00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19,530.00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98 0 00 55490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19,530.00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19,530.00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НАЦИОНАЛЬНАЯ ОБОРОНА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0200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44,848.00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61.00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44,909.00</w:t>
            </w:r>
          </w:p>
        </w:tc>
      </w:tr>
      <w:tr w:rsidR="007F3F50">
        <w:trPr>
          <w:trHeight w:hRule="exact" w:val="22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44,848.00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61.00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44,909.00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100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99 0 00 00000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44,848.00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61.00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44,909.00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Непрограмные расходы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99 9 00 00000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44,848.00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61.00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44,909.00</w:t>
            </w:r>
          </w:p>
        </w:tc>
      </w:tr>
      <w:tr w:rsidR="007F3F50">
        <w:trPr>
          <w:trHeight w:hRule="exact" w:val="42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99 9 00 51180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44,848.00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61.00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44,909.00</w:t>
            </w:r>
          </w:p>
        </w:tc>
      </w:tr>
    </w:tbl>
    <w:p w:rsidR="007F3F50" w:rsidRDefault="007F3F50">
      <w:pPr>
        <w:autoSpaceDE w:val="0"/>
        <w:autoSpaceDN w:val="0"/>
        <w:spacing w:after="0" w:line="14" w:lineRule="exact"/>
      </w:pPr>
    </w:p>
    <w:p w:rsidR="007F3F50" w:rsidRDefault="007F3F50">
      <w:pPr>
        <w:sectPr w:rsidR="007F3F50">
          <w:pgSz w:w="11906" w:h="16838"/>
          <w:pgMar w:top="278" w:right="532" w:bottom="782" w:left="838" w:header="720" w:footer="720" w:gutter="0"/>
          <w:cols w:space="720" w:equalWidth="0">
            <w:col w:w="10536" w:space="0"/>
          </w:cols>
          <w:docGrid w:linePitch="360"/>
        </w:sectPr>
      </w:pPr>
    </w:p>
    <w:p w:rsidR="007F3F50" w:rsidRDefault="007F3F50">
      <w:pPr>
        <w:autoSpaceDE w:val="0"/>
        <w:autoSpaceDN w:val="0"/>
        <w:spacing w:after="58" w:line="220" w:lineRule="exact"/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4506"/>
        <w:gridCol w:w="686"/>
        <w:gridCol w:w="1332"/>
        <w:gridCol w:w="830"/>
        <w:gridCol w:w="1054"/>
        <w:gridCol w:w="1010"/>
        <w:gridCol w:w="1076"/>
      </w:tblGrid>
      <w:tr w:rsidR="007F3F50">
        <w:trPr>
          <w:trHeight w:hRule="exact" w:val="92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02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Раздел, подразде 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Целевая 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16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Группы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подгруппы видов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расходов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утвержденная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tabs>
                <w:tab w:val="left" w:pos="352"/>
              </w:tabs>
              <w:autoSpaceDE w:val="0"/>
              <w:autoSpaceDN w:val="0"/>
              <w:spacing w:before="284" w:after="0" w:line="172" w:lineRule="exact"/>
              <w:ind w:left="86" w:right="144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Поправки </w:t>
            </w:r>
            <w:r>
              <w:tab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(+;-)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изменениями</w:t>
            </w:r>
          </w:p>
        </w:tc>
      </w:tr>
      <w:tr w:rsidR="007F3F50">
        <w:trPr>
          <w:trHeight w:hRule="exact" w:val="21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7</w:t>
            </w:r>
          </w:p>
        </w:tc>
      </w:tr>
      <w:tr w:rsidR="007F3F50">
        <w:trPr>
          <w:trHeight w:hRule="exact" w:val="110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Расходы на выплаты персоналу в целях обеспечения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выполнения функций государственными (муниципальными)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99 9 00 51180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44,848.00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61.00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44,909.00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99 9 00 51180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44,848.00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61.00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44,909.00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720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 xml:space="preserve">НАЦИОНАЛЬНАЯ БЕЗОПАСНОСТЬ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ПРАВООХРАНИТЕЛЬНАЯ ДЕЯТЕЛЬНОСТЬ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0300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129,300.00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101,950.00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231,250.00</w:t>
            </w:r>
          </w:p>
        </w:tc>
      </w:tr>
      <w:tr w:rsidR="007F3F50">
        <w:trPr>
          <w:trHeight w:hRule="exact" w:val="66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14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безопасность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0310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129,300.00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101,950.00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231,250.00</w:t>
            </w:r>
          </w:p>
        </w:tc>
      </w:tr>
      <w:tr w:rsidR="007F3F50">
        <w:trPr>
          <w:trHeight w:hRule="exact" w:val="66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7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Муниципальная программа "Развитие жилищно-коммунального хозяйства на территории сельского поселения "Село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0310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129,300.00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101,950.00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231,250.00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576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Основное мероприятие "Решение вопросов местного значения сельских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поселений"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0310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129,300.00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101,950.00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231,250.00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0310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05 0 02 02010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129,300.00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101,950.00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231,250.00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Закупка товаров, работ и услуг для обеспечения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0310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05 0 02 02010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129,300.00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101,950.00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231,250.00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0310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05 0 02 02010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129,300.00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101,950.00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231,250.00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 xml:space="preserve">НАЦИОНАЛЬНАЯ </w:t>
            </w: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ЭКОНОМИКА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0400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85,000.00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 xml:space="preserve"> 1,864,047.80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1,949,047.80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0409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 1,864,047.80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1,949,047.80</w:t>
            </w:r>
          </w:p>
        </w:tc>
      </w:tr>
      <w:tr w:rsidR="007F3F50">
        <w:trPr>
          <w:trHeight w:hRule="exact" w:val="88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Муниципальная программа "Развитие и содержание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автомобильных дорог общего пользования, мостов и иных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транспортных инженерных сооружений в границах сельского поселения 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0409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 1,864,047.80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1,949,047.80</w:t>
            </w:r>
          </w:p>
        </w:tc>
      </w:tr>
      <w:tr w:rsidR="007F3F50">
        <w:trPr>
          <w:trHeight w:hRule="exact" w:val="88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Ремонтно-восстановительные работы автодороги по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ул.Проезжая с.Извольск, Износковского района, Калужской области в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рамках реализации инициативных проектов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0409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 0 00 S0247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 1,864,047.80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1,949,047.80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0409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 0 00 S0247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 1,864,047.80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1,949,047.80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0409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02 0 00 S0247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85,000.00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 1,864,047.80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1,949,047.80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0500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284,170.00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 xml:space="preserve"> 1,341,559.00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1,625,729.00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Благоустройство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284,170.00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 1,341,559.00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1,625,729.00</w:t>
            </w:r>
          </w:p>
        </w:tc>
      </w:tr>
      <w:tr w:rsidR="007F3F50">
        <w:trPr>
          <w:trHeight w:hRule="exact" w:val="66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7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Муниципальная программа "Развитие жилищно-коммунального хозяйства на территории сельского поселения "Село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284,170.00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 1,341,559.00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1,625,729.00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Основное мероприятие "Исполнение переданных полномочий муниципального района"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05 0 01 00000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20,000.00</w:t>
            </w:r>
          </w:p>
        </w:tc>
      </w:tr>
      <w:tr w:rsidR="007F3F50">
        <w:trPr>
          <w:trHeight w:hRule="exact" w:val="66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Исполнение переданных полномочий муниципального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района на содержание на территории муниципального района межпоселенческих мест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захоронения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05 0 01 02600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20,000.00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05 0 01 02600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20,000.00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Иные закупки товаров, работ и услуг для обеспечения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05 0 01 02600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20,000.00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576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Основное мероприятие "Решение вопросов местного значения сельских поселений"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264,170.00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 1,341,559.00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1,605,729.00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Организация уличного освещения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210,466.00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747,252.00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957,718.00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210,466.00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746,252.00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956,718.00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Иные закупки товаров, работ и услуг для обеспечения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210,466.00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746,252.00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956,718.00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1,000.00</w:t>
            </w:r>
          </w:p>
        </w:tc>
      </w:tr>
      <w:tr w:rsidR="007F3F50">
        <w:trPr>
          <w:trHeight w:hRule="exact" w:val="22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1,000.00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4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1,000.00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Содержание и ремонт братских мест захоронений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8,000.00</w:t>
            </w:r>
          </w:p>
        </w:tc>
      </w:tr>
      <w:tr w:rsidR="007F3F50">
        <w:trPr>
          <w:trHeight w:hRule="exact" w:val="4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8,000.00</w:t>
            </w:r>
          </w:p>
        </w:tc>
      </w:tr>
    </w:tbl>
    <w:p w:rsidR="007F3F50" w:rsidRDefault="007F3F50">
      <w:pPr>
        <w:autoSpaceDE w:val="0"/>
        <w:autoSpaceDN w:val="0"/>
        <w:spacing w:after="0" w:line="14" w:lineRule="exact"/>
      </w:pPr>
    </w:p>
    <w:p w:rsidR="007F3F50" w:rsidRDefault="007F3F50">
      <w:pPr>
        <w:sectPr w:rsidR="007F3F50">
          <w:pgSz w:w="11906" w:h="16838"/>
          <w:pgMar w:top="278" w:right="532" w:bottom="620" w:left="838" w:header="720" w:footer="720" w:gutter="0"/>
          <w:cols w:space="720" w:equalWidth="0">
            <w:col w:w="10536" w:space="0"/>
          </w:cols>
          <w:docGrid w:linePitch="360"/>
        </w:sectPr>
      </w:pPr>
    </w:p>
    <w:p w:rsidR="007F3F50" w:rsidRDefault="007F3F50">
      <w:pPr>
        <w:autoSpaceDE w:val="0"/>
        <w:autoSpaceDN w:val="0"/>
        <w:spacing w:after="58" w:line="220" w:lineRule="exact"/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4506"/>
        <w:gridCol w:w="686"/>
        <w:gridCol w:w="1332"/>
        <w:gridCol w:w="830"/>
        <w:gridCol w:w="1054"/>
        <w:gridCol w:w="1010"/>
        <w:gridCol w:w="1076"/>
      </w:tblGrid>
      <w:tr w:rsidR="007F3F50">
        <w:trPr>
          <w:trHeight w:hRule="exact" w:val="92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02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Раздел, подразде 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370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Целевая статья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16" w:after="0" w:line="17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Группы и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подгруппы видов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расходов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утвержденная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tabs>
                <w:tab w:val="left" w:pos="352"/>
              </w:tabs>
              <w:autoSpaceDE w:val="0"/>
              <w:autoSpaceDN w:val="0"/>
              <w:spacing w:before="284" w:after="0" w:line="172" w:lineRule="exact"/>
              <w:ind w:left="86" w:right="144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Поправки </w:t>
            </w:r>
            <w:r>
              <w:tab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(+;-)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8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изменениями</w:t>
            </w:r>
          </w:p>
        </w:tc>
      </w:tr>
      <w:tr w:rsidR="007F3F50">
        <w:trPr>
          <w:trHeight w:hRule="exact" w:val="21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1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2"/>
                <w:sz w:val="15"/>
              </w:rPr>
              <w:t>7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Иные закупки товаров, работ и услуг для обеспечения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8,000.00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8,000.00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Прочие мероприятия в области благоустройства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45,704.00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594,307.00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640,011.00</w:t>
            </w:r>
          </w:p>
        </w:tc>
      </w:tr>
      <w:tr w:rsidR="007F3F50">
        <w:trPr>
          <w:trHeight w:hRule="exact" w:val="44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86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45,704.00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594,307.00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640,011.00</w:t>
            </w:r>
          </w:p>
        </w:tc>
      </w:tr>
      <w:tr w:rsidR="007F3F50">
        <w:trPr>
          <w:trHeight w:hRule="exact" w:val="4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43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0503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05 0 02 02270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45,704.00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594,307.00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640,011.00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0800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577,422.00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635,622.00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Культура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0801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577,422.00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635,622.00</w:t>
            </w:r>
          </w:p>
        </w:tc>
      </w:tr>
      <w:tr w:rsidR="007F3F50">
        <w:trPr>
          <w:trHeight w:hRule="exact" w:val="67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28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Муниципальная программа "Совершенствование работы органов местного самоуправления муниципального образования сельское поселение "Село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0801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577,422.00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635,622.00</w:t>
            </w:r>
          </w:p>
        </w:tc>
      </w:tr>
      <w:tr w:rsidR="007F3F50">
        <w:trPr>
          <w:trHeight w:hRule="exact" w:val="68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14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Основное мероприятие "Предоставление иных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межбюджетных трансфертов бюджету МР "Износковский район" на исполнение переданных полномочий"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0801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577,422.00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635,622.00</w:t>
            </w:r>
          </w:p>
        </w:tc>
      </w:tr>
      <w:tr w:rsidR="007F3F50">
        <w:trPr>
          <w:trHeight w:hRule="exact" w:val="66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526"/>
              <w:jc w:val="both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0801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577,422.00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635,622.00</w:t>
            </w:r>
          </w:p>
        </w:tc>
      </w:tr>
      <w:tr w:rsidR="007F3F50">
        <w:trPr>
          <w:trHeight w:hRule="exact" w:val="22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0801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577,422.00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635,622.00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0801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01 0 02 01090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577,422.00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635,622.00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1100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-58,200.00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Физическая культура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1101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68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28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Муниципальная программа "Совершенствование работы органов местного самоуправления муниципального образования сельское поселение "Село Извольск"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1101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71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 w:right="144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Основное мероприятие "Предоставление иных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межбюджетных трансфертов бюджету МР "Износковский район" на исполнение переданных полномочий"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1101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01 0 02 00000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114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Осуществление полномочий по обеспечению условий для развития на территории поселения физической культуры, </w:t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 xml:space="preserve">школьного спорта и массового спорта, организацию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1101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1101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22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1101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01 0 02 01100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58,200.00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48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-58,200.00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8"/>
                <w:sz w:val="17"/>
              </w:rPr>
              <w:t>0.00</w:t>
            </w:r>
          </w:p>
        </w:tc>
      </w:tr>
      <w:tr w:rsidR="007F3F50">
        <w:trPr>
          <w:trHeight w:hRule="exact" w:val="200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22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Итого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7F3F50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38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2,862,723.00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 xml:space="preserve"> 3,651,180.80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3F50" w:rsidRDefault="00CA59D8">
            <w:pPr>
              <w:autoSpaceDE w:val="0"/>
              <w:autoSpaceDN w:val="0"/>
              <w:spacing w:before="22" w:after="0" w:line="186" w:lineRule="exact"/>
              <w:ind w:left="160"/>
            </w:pPr>
            <w:r>
              <w:rPr>
                <w:rFonts w:ascii="Liberation Serif" w:eastAsia="Liberation Serif" w:hAnsi="Liberation Serif"/>
                <w:b/>
                <w:color w:val="000000"/>
                <w:w w:val="98"/>
                <w:sz w:val="17"/>
              </w:rPr>
              <w:t>6,513,903.80</w:t>
            </w:r>
          </w:p>
        </w:tc>
      </w:tr>
    </w:tbl>
    <w:p w:rsidR="007F3F50" w:rsidRDefault="007F3F50">
      <w:pPr>
        <w:autoSpaceDE w:val="0"/>
        <w:autoSpaceDN w:val="0"/>
        <w:spacing w:after="0" w:line="14" w:lineRule="exact"/>
      </w:pPr>
    </w:p>
    <w:sectPr w:rsidR="007F3F50" w:rsidSect="00034616">
      <w:pgSz w:w="11906" w:h="16838"/>
      <w:pgMar w:top="278" w:right="532" w:bottom="1440" w:left="838" w:header="720" w:footer="720" w:gutter="0"/>
      <w:cols w:space="720" w:equalWidth="0">
        <w:col w:w="1053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F3F50"/>
    <w:rsid w:val="00AA1D8D"/>
    <w:rsid w:val="00B47730"/>
    <w:rsid w:val="00CA59D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AE844BB-3B88-4886-B926-A0715863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8E6CB0-F2F9-4055-9C4B-2C88E8BD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2699</Words>
  <Characters>15387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Izvolsk</cp:lastModifiedBy>
  <cp:revision>2</cp:revision>
  <dcterms:created xsi:type="dcterms:W3CDTF">2024-12-24T07:19:00Z</dcterms:created>
  <dcterms:modified xsi:type="dcterms:W3CDTF">2024-12-24T07:19:00Z</dcterms:modified>
  <cp:category/>
</cp:coreProperties>
</file>